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伍万贰仟陆佰贰拾叁</w:t>
      </w:r>
      <w:bookmarkStart w:id="0" w:name="_GoBack"/>
      <w:bookmarkEnd w:id="0"/>
      <w:r>
        <w:rPr>
          <w:rFonts w:hint="eastAsia" w:ascii="仿宋_GB2312" w:hAnsi="宋体" w:eastAsia="仿宋_GB2312" w:cs="仿宋_GB2312"/>
        </w:rPr>
        <w:t>平方米（小写</w:t>
      </w:r>
      <w:r>
        <w:rPr>
          <w:rFonts w:hint="default" w:ascii="仿宋_GB2312" w:hAnsi="仿宋_GB2312" w:eastAsia="仿宋_GB2312" w:cs="仿宋_GB2312"/>
          <w:b w:val="0"/>
          <w:bCs w:val="0"/>
          <w:color w:val="000000"/>
          <w:kern w:val="0"/>
          <w:sz w:val="32"/>
          <w:szCs w:val="32"/>
          <w:u w:val="single"/>
          <w:lang w:val="en-US" w:eastAsia="zh-CN"/>
        </w:rPr>
        <w:t>52623</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肆万陆仟贰佰陆拾陆点柒肆</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default" w:ascii="仿宋_GB2312" w:hAnsi="仿宋_GB2312" w:eastAsia="仿宋_GB2312" w:cs="仿宋_GB2312"/>
          <w:b w:val="0"/>
          <w:bCs w:val="0"/>
          <w:color w:val="000000"/>
          <w:kern w:val="0"/>
          <w:sz w:val="32"/>
          <w:szCs w:val="32"/>
          <w:u w:val="single"/>
          <w:lang w:val="en-US" w:eastAsia="zh-CN"/>
        </w:rPr>
        <w:t>46266.74</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惠城区高新科技产业园鹿岗片区LG01-01-0</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lang w:eastAsia="zh-CN"/>
        </w:rPr>
        <w:t>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none"/>
          <w:lang w:val="en-US" w:eastAsia="zh-CN"/>
        </w:rPr>
        <w:t xml:space="preserve">   </w:t>
      </w:r>
      <w:r>
        <w:rPr>
          <w:rFonts w:hint="eastAsia" w:ascii="仿宋_GB2312" w:hAnsi="仿宋_GB2312" w:eastAsia="仿宋_GB2312" w:cs="仿宋_GB2312"/>
          <w:b w:val="0"/>
          <w:bCs w:val="0"/>
          <w:color w:val="000000"/>
          <w:kern w:val="0"/>
          <w:sz w:val="32"/>
          <w:szCs w:val="32"/>
          <w:u w:val="none"/>
          <w:lang w:val="en-US" w:eastAsia="zh-CN"/>
        </w:rPr>
        <w:t>117227.69</w:t>
      </w:r>
      <w:r>
        <w:rPr>
          <w:rFonts w:hint="eastAsia" w:ascii="仿宋_GB2312" w:hAnsi="宋体" w:eastAsia="仿宋_GB2312" w:cs="仿宋_GB2312"/>
          <w:u w:val="none"/>
          <w:lang w:val="en-US" w:eastAsia="zh-CN"/>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3683.61</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F8768B1"/>
    <w:rsid w:val="12185287"/>
    <w:rsid w:val="2D700E8D"/>
    <w:rsid w:val="2FD87A2A"/>
    <w:rsid w:val="33B14CB2"/>
    <w:rsid w:val="39B638AB"/>
    <w:rsid w:val="50FE606D"/>
    <w:rsid w:val="5E5C05E0"/>
    <w:rsid w:val="5F291124"/>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叶舒</cp:lastModifiedBy>
  <cp:lastPrinted>2019-06-01T03:03:00Z</cp:lastPrinted>
  <dcterms:modified xsi:type="dcterms:W3CDTF">2022-03-02T07:48:32Z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DD2071117EC245FB9D8BBCF508FF60CC</vt:lpwstr>
  </property>
</Properties>
</file>